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Yu Gothic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03CBC"/>
    <w:multiLevelType w:val="hybridMultilevel"/>
    <w:tmpl w:val="17EAD1D6"/>
    <w:lvl w:ilvl="0" w:tplc="CB5C0C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265BD"/>
    <w:multiLevelType w:val="hybridMultilevel"/>
    <w:tmpl w:val="AB1859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53C8"/>
    <w:multiLevelType w:val="multilevel"/>
    <w:tmpl w:val="ACFA87A8"/>
    <w:lvl w:ilvl="0">
      <w:start w:val="1"/>
      <w:numFmt w:val="decimal"/>
      <w:pStyle w:val="Corpsdetex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A82C7C"/>
    <w:multiLevelType w:val="hybridMultilevel"/>
    <w:tmpl w:val="01CC26F2"/>
    <w:lvl w:ilvl="0" w:tplc="E8827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5FDD"/>
    <w:multiLevelType w:val="hybridMultilevel"/>
    <w:tmpl w:val="020265E0"/>
    <w:lvl w:ilvl="0" w:tplc="A4E69F8A">
      <w:start w:val="1"/>
      <w:numFmt w:val="decimal"/>
      <w:lvlText w:val="Q%1"/>
      <w:lvlJc w:val="left"/>
      <w:pPr>
        <w:ind w:left="720" w:hanging="360"/>
      </w:pPr>
      <w:rPr>
        <w:rFonts w:ascii="Arial Gras" w:hAnsi="Arial Gras" w:hint="default"/>
        <w:b/>
        <w:bCs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1818AD"/>
    <w:multiLevelType w:val="hybridMultilevel"/>
    <w:tmpl w:val="CE5C32CC"/>
    <w:lvl w:ilvl="0" w:tplc="EE2815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45D69"/>
    <w:multiLevelType w:val="hybridMultilevel"/>
    <w:tmpl w:val="14D484AC"/>
    <w:lvl w:ilvl="0" w:tplc="553E9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93D14"/>
    <w:multiLevelType w:val="hybridMultilevel"/>
    <w:tmpl w:val="7C8C6E66"/>
    <w:lvl w:ilvl="0" w:tplc="E8827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epuces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151D2"/>
    <w:multiLevelType w:val="hybridMultilevel"/>
    <w:tmpl w:val="DE90C632"/>
    <w:lvl w:ilvl="0" w:tplc="08090001">
      <w:start w:val="1"/>
      <w:numFmt w:val="bullet"/>
      <w:pStyle w:val="Listepuces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 w15:restartNumberingAfterBreak="0">
    <w:nsid w:val="55DE60E9"/>
    <w:multiLevelType w:val="hybridMultilevel"/>
    <w:tmpl w:val="1084069A"/>
    <w:lvl w:ilvl="0" w:tplc="B532C018">
      <w:start w:val="2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56D861D1"/>
    <w:multiLevelType w:val="hybridMultilevel"/>
    <w:tmpl w:val="9F809CAA"/>
    <w:lvl w:ilvl="0" w:tplc="BA980F46">
      <w:start w:val="1"/>
      <w:numFmt w:val="bullet"/>
      <w:pStyle w:val="Style5"/>
      <w:lvlText w:val=""/>
      <w:lvlJc w:val="left"/>
      <w:pPr>
        <w:ind w:left="1440" w:hanging="360"/>
      </w:pPr>
      <w:rPr>
        <w:rFonts w:ascii="Wingdings" w:hAnsi="Wingdings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605735B9"/>
    <w:multiLevelType w:val="hybridMultilevel"/>
    <w:tmpl w:val="AD1C76E8"/>
    <w:lvl w:ilvl="0" w:tplc="6658B948">
      <w:start w:val="1"/>
      <w:numFmt w:val="decimal"/>
      <w:pStyle w:val="Titre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umros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65F35680"/>
    <w:multiLevelType w:val="hybridMultilevel"/>
    <w:tmpl w:val="ABFA2916"/>
    <w:lvl w:ilvl="0" w:tplc="7E5C36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03BE5"/>
    <w:multiLevelType w:val="hybridMultilevel"/>
    <w:tmpl w:val="A7BA217A"/>
    <w:lvl w:ilvl="0" w:tplc="3E54A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2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30A1B67"/>
    <w:multiLevelType w:val="hybridMultilevel"/>
    <w:tmpl w:val="14542958"/>
    <w:lvl w:ilvl="0" w:tplc="98E8AC1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45F96"/>
    <w:multiLevelType w:val="hybridMultilevel"/>
    <w:tmpl w:val="B6E4FE54"/>
    <w:lvl w:ilvl="0" w:tplc="82A4666C">
      <w:start w:val="1"/>
      <w:numFmt w:val="lowerLetter"/>
      <w:pStyle w:val="AMAFIa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28"/>
  </w:num>
  <w:num w:numId="5">
    <w:abstractNumId w:val="30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6"/>
  </w:num>
  <w:num w:numId="14">
    <w:abstractNumId w:val="27"/>
  </w:num>
  <w:num w:numId="15">
    <w:abstractNumId w:val="13"/>
  </w:num>
  <w:num w:numId="16">
    <w:abstractNumId w:val="1"/>
  </w:num>
  <w:num w:numId="17">
    <w:abstractNumId w:val="19"/>
  </w:num>
  <w:num w:numId="18">
    <w:abstractNumId w:val="20"/>
  </w:num>
  <w:num w:numId="19">
    <w:abstractNumId w:val="22"/>
  </w:num>
  <w:num w:numId="20">
    <w:abstractNumId w:val="31"/>
  </w:num>
  <w:num w:numId="21">
    <w:abstractNumId w:val="44"/>
  </w:num>
  <w:num w:numId="22">
    <w:abstractNumId w:val="29"/>
  </w:num>
  <w:num w:numId="23">
    <w:abstractNumId w:val="12"/>
  </w:num>
  <w:num w:numId="24">
    <w:abstractNumId w:val="35"/>
  </w:num>
  <w:num w:numId="25">
    <w:abstractNumId w:val="34"/>
  </w:num>
  <w:num w:numId="26">
    <w:abstractNumId w:val="24"/>
  </w:num>
  <w:num w:numId="27">
    <w:abstractNumId w:val="40"/>
  </w:num>
  <w:num w:numId="28">
    <w:abstractNumId w:val="48"/>
  </w:num>
  <w:num w:numId="29">
    <w:abstractNumId w:val="9"/>
  </w:num>
  <w:num w:numId="30">
    <w:abstractNumId w:val="3"/>
  </w:num>
  <w:num w:numId="31">
    <w:abstractNumId w:val="26"/>
  </w:num>
  <w:num w:numId="32">
    <w:abstractNumId w:val="25"/>
  </w:num>
  <w:num w:numId="33">
    <w:abstractNumId w:val="42"/>
  </w:num>
  <w:num w:numId="34">
    <w:abstractNumId w:val="41"/>
  </w:num>
  <w:num w:numId="35">
    <w:abstractNumId w:val="6"/>
  </w:num>
  <w:num w:numId="36">
    <w:abstractNumId w:val="43"/>
  </w:num>
  <w:num w:numId="37">
    <w:abstractNumId w:val="38"/>
  </w:num>
  <w:num w:numId="38">
    <w:abstractNumId w:val="32"/>
  </w:num>
  <w:num w:numId="39">
    <w:abstractNumId w:val="15"/>
  </w:num>
  <w:num w:numId="40">
    <w:abstractNumId w:val="11"/>
  </w:num>
  <w:num w:numId="41">
    <w:abstractNumId w:val="45"/>
  </w:num>
  <w:num w:numId="42">
    <w:abstractNumId w:val="2"/>
  </w:num>
  <w:num w:numId="43">
    <w:abstractNumId w:val="17"/>
  </w:num>
  <w:num w:numId="44">
    <w:abstractNumId w:val="4"/>
  </w:num>
  <w:num w:numId="45">
    <w:abstractNumId w:val="39"/>
  </w:num>
  <w:num w:numId="46">
    <w:abstractNumId w:val="46"/>
  </w:num>
  <w:num w:numId="47">
    <w:abstractNumId w:val="14"/>
  </w:num>
  <w:num w:numId="4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1433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2FC9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27C1A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37C98"/>
    <w:rsid w:val="00240651"/>
    <w:rsid w:val="00240803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274D"/>
    <w:rsid w:val="00282B96"/>
    <w:rsid w:val="002833D6"/>
    <w:rsid w:val="00283F51"/>
    <w:rsid w:val="00286064"/>
    <w:rsid w:val="002867B1"/>
    <w:rsid w:val="002868FC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387F"/>
    <w:rsid w:val="002E4A02"/>
    <w:rsid w:val="002E76FC"/>
    <w:rsid w:val="002E7F4B"/>
    <w:rsid w:val="002F0C91"/>
    <w:rsid w:val="002F0E3E"/>
    <w:rsid w:val="002F1683"/>
    <w:rsid w:val="002F1B19"/>
    <w:rsid w:val="002F1FBF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1184"/>
    <w:rsid w:val="00311E05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16D4"/>
    <w:rsid w:val="003522B2"/>
    <w:rsid w:val="0035455E"/>
    <w:rsid w:val="00354A6F"/>
    <w:rsid w:val="00354B48"/>
    <w:rsid w:val="00355789"/>
    <w:rsid w:val="003575EC"/>
    <w:rsid w:val="003609B6"/>
    <w:rsid w:val="00361119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51C5"/>
    <w:rsid w:val="003A5DAC"/>
    <w:rsid w:val="003A6591"/>
    <w:rsid w:val="003A6E9A"/>
    <w:rsid w:val="003A7D04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3CBF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0757E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0E3E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4A2D"/>
    <w:rsid w:val="00625F82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8E3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3B8"/>
    <w:rsid w:val="00900E7A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BA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392"/>
    <w:rsid w:val="00A25ED4"/>
    <w:rsid w:val="00A263DF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9E4"/>
    <w:rsid w:val="00B61D0B"/>
    <w:rsid w:val="00B6351C"/>
    <w:rsid w:val="00B6439A"/>
    <w:rsid w:val="00B6443B"/>
    <w:rsid w:val="00B6517B"/>
    <w:rsid w:val="00B65E71"/>
    <w:rsid w:val="00B66C26"/>
    <w:rsid w:val="00B67829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6A9F"/>
    <w:rsid w:val="00BC74D8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409D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E09"/>
    <w:rsid w:val="00C14F48"/>
    <w:rsid w:val="00C15296"/>
    <w:rsid w:val="00C17750"/>
    <w:rsid w:val="00C2094B"/>
    <w:rsid w:val="00C20DC5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1798"/>
    <w:rsid w:val="00C85387"/>
    <w:rsid w:val="00C85E52"/>
    <w:rsid w:val="00C86471"/>
    <w:rsid w:val="00C8677B"/>
    <w:rsid w:val="00C86F96"/>
    <w:rsid w:val="00C909C6"/>
    <w:rsid w:val="00C923B7"/>
    <w:rsid w:val="00C94D4C"/>
    <w:rsid w:val="00C96C1E"/>
    <w:rsid w:val="00C96CA4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6081B"/>
    <w:rsid w:val="00D60960"/>
    <w:rsid w:val="00D60C2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D7418"/>
    <w:rsid w:val="00DE64A6"/>
    <w:rsid w:val="00DE66EB"/>
    <w:rsid w:val="00DE7035"/>
    <w:rsid w:val="00DF12E3"/>
    <w:rsid w:val="00DF2A20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61C1"/>
    <w:rsid w:val="00EF6E68"/>
    <w:rsid w:val="00EF76DB"/>
    <w:rsid w:val="00F005FD"/>
    <w:rsid w:val="00F016BE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24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C3E09EA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iPriority="99" w:unhideWhenUsed="1" w:qFormat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link w:val="Titre3Car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Questions"/>
    <w:basedOn w:val="Normal"/>
    <w:next w:val="Normal"/>
    <w:link w:val="Titre5Car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locked/>
    <w:rsid w:val="005B64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5B64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Numrodepage">
    <w:name w:val="page number"/>
    <w:basedOn w:val="Policepardfau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M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Lienhypertexte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Notedebasdepage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NotedebasdepageCar"/>
    <w:uiPriority w:val="99"/>
    <w:qFormat/>
    <w:locked/>
    <w:rsid w:val="001725A5"/>
    <w:pPr>
      <w:spacing w:line="200" w:lineRule="exact"/>
    </w:pPr>
    <w:rPr>
      <w:sz w:val="16"/>
      <w:szCs w:val="20"/>
    </w:rPr>
  </w:style>
  <w:style w:type="character" w:styleId="Appelnotedebasdep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qFormat/>
    <w:locked/>
    <w:rsid w:val="00C274F3"/>
    <w:rPr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Marquedecommentaire">
    <w:name w:val="annotation reference"/>
    <w:locked/>
    <w:rsid w:val="004B1E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locked/>
    <w:rsid w:val="004B1E61"/>
    <w:rPr>
      <w:szCs w:val="20"/>
    </w:rPr>
  </w:style>
  <w:style w:type="character" w:customStyle="1" w:styleId="CommentaireCar">
    <w:name w:val="Commentaire Car"/>
    <w:link w:val="Commentaire"/>
    <w:uiPriority w:val="99"/>
    <w:rsid w:val="004B1E61"/>
    <w:rPr>
      <w:rFonts w:ascii="Georgia" w:hAnsi="Georgia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4B1E61"/>
    <w:rPr>
      <w:b/>
      <w:bCs/>
    </w:rPr>
  </w:style>
  <w:style w:type="character" w:customStyle="1" w:styleId="ObjetducommentaireCar">
    <w:name w:val="Objet du commentaire Car"/>
    <w:link w:val="Objetducommentaire"/>
    <w:rsid w:val="004B1E61"/>
    <w:rPr>
      <w:rFonts w:ascii="Georgia" w:hAnsi="Georgia"/>
      <w:b/>
      <w:bCs/>
      <w:lang w:eastAsia="de-DE"/>
    </w:rPr>
  </w:style>
  <w:style w:type="paragraph" w:styleId="Textedebulles">
    <w:name w:val="Balloon Text"/>
    <w:basedOn w:val="Normal"/>
    <w:link w:val="TextedebullesCar"/>
    <w:locked/>
    <w:rsid w:val="004B1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1E61"/>
    <w:rPr>
      <w:rFonts w:ascii="Tahoma" w:hAnsi="Tahoma" w:cs="Tahoma"/>
      <w:sz w:val="16"/>
      <w:szCs w:val="16"/>
      <w:lang w:eastAsia="de-DE"/>
    </w:rPr>
  </w:style>
  <w:style w:type="paragraph" w:styleId="Paragraphedeliste">
    <w:name w:val="List Paragraph"/>
    <w:aliases w:val="Paragraphe EI,Paragraphe de liste1,EC"/>
    <w:basedOn w:val="Normal"/>
    <w:link w:val="ParagraphedelisteCar"/>
    <w:uiPriority w:val="34"/>
    <w:qFormat/>
    <w:locked/>
    <w:rsid w:val="002A0C8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NotedebasdepageCar">
    <w:name w:val="Note de bas de page Car"/>
    <w:aliases w:val="Char3 Car, Char3 Car,Fußnotentextf Car,Fußnotentextr Car,stile 1 Car,Footnote1 Car,Footnote2 Car,Footnote3 Car,Footnote4 Car,Footnote5 Car,Footnote6 Car,Footnote7 Car,Footnote8 Car,Footnote9 Car,Footnote10 Car,Footnote11 Car"/>
    <w:link w:val="Notedebasdepage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ink w:val="DefaultCar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Policepardfau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Titre1Car">
    <w:name w:val="Titre 1 Car"/>
    <w:link w:val="Titre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Accentuation">
    <w:name w:val="Emphasis"/>
    <w:uiPriority w:val="20"/>
    <w:qFormat/>
    <w:locked/>
    <w:rsid w:val="005F028E"/>
    <w:rPr>
      <w:i/>
      <w:iCs/>
    </w:rPr>
  </w:style>
  <w:style w:type="paragraph" w:styleId="Rvision">
    <w:name w:val="Revision"/>
    <w:link w:val="RvisionC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M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Lgende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Explorateurdedocuments">
    <w:name w:val="Document Map"/>
    <w:basedOn w:val="Normal"/>
    <w:link w:val="ExplorateurdedocumentsCar"/>
    <w:locked/>
    <w:rsid w:val="00AA016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AA016B"/>
    <w:rPr>
      <w:rFonts w:ascii="Tahoma" w:hAnsi="Tahoma" w:cs="Tahoma"/>
      <w:sz w:val="16"/>
      <w:szCs w:val="16"/>
      <w:lang w:eastAsia="de-DE"/>
    </w:rPr>
  </w:style>
  <w:style w:type="paragraph" w:styleId="Textebrut">
    <w:name w:val="Plain Text"/>
    <w:basedOn w:val="Normal"/>
    <w:link w:val="TextebrutC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TextebrutCar">
    <w:name w:val="Texte brut Car"/>
    <w:link w:val="Textebrut"/>
    <w:rsid w:val="00AA016B"/>
    <w:rPr>
      <w:rFonts w:ascii="Consolas" w:hAnsi="Consolas"/>
      <w:sz w:val="21"/>
      <w:szCs w:val="21"/>
      <w:lang w:val="de-DE" w:eastAsia="de-DE"/>
    </w:rPr>
  </w:style>
  <w:style w:type="paragraph" w:styleId="Corpsdetexte">
    <w:name w:val="Body Text"/>
    <w:basedOn w:val="Normal"/>
    <w:link w:val="CorpsdetexteC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CorpsdetexteCar">
    <w:name w:val="Corps de texte Car"/>
    <w:link w:val="Corpsdetexte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lev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2Car">
    <w:name w:val="Titre 2 Car"/>
    <w:link w:val="Titre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Titre9Car">
    <w:name w:val="Titre 9 Car"/>
    <w:link w:val="Titre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7Car">
    <w:name w:val="Titre 7 Car"/>
    <w:link w:val="Titre7"/>
    <w:rsid w:val="002D6E1A"/>
    <w:rPr>
      <w:sz w:val="22"/>
      <w:szCs w:val="24"/>
      <w:lang w:eastAsia="de-DE"/>
    </w:rPr>
  </w:style>
  <w:style w:type="character" w:customStyle="1" w:styleId="Titre6Car">
    <w:name w:val="Titre 6 Car"/>
    <w:link w:val="Titre6"/>
    <w:rsid w:val="002D6E1A"/>
    <w:rPr>
      <w:b/>
      <w:bCs/>
      <w:szCs w:val="22"/>
      <w:lang w:eastAsia="de-DE"/>
    </w:rPr>
  </w:style>
  <w:style w:type="character" w:customStyle="1" w:styleId="Titre8Car">
    <w:name w:val="Titre 8 Car"/>
    <w:link w:val="Titre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Aucuneliste"/>
    <w:uiPriority w:val="99"/>
    <w:semiHidden/>
    <w:unhideWhenUsed/>
    <w:locked/>
    <w:rsid w:val="002D6E1A"/>
  </w:style>
  <w:style w:type="character" w:styleId="Lienhypertextesuivivisit">
    <w:name w:val="FollowedHyperlink"/>
    <w:unhideWhenUsed/>
    <w:locked/>
    <w:rsid w:val="002D6E1A"/>
    <w:rPr>
      <w:color w:val="800080"/>
      <w:u w:val="single"/>
    </w:rPr>
  </w:style>
  <w:style w:type="character" w:customStyle="1" w:styleId="En-tteCar">
    <w:name w:val="En-tête Car"/>
    <w:link w:val="En-tte"/>
    <w:rsid w:val="002D6E1A"/>
    <w:rPr>
      <w:rFonts w:ascii="Georgia" w:hAnsi="Georgia"/>
      <w:sz w:val="22"/>
      <w:szCs w:val="24"/>
      <w:lang w:eastAsia="de-DE"/>
    </w:rPr>
  </w:style>
  <w:style w:type="character" w:customStyle="1" w:styleId="PieddepageCar">
    <w:name w:val="Pied de page Car"/>
    <w:link w:val="Pieddepag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Notedefin">
    <w:name w:val="endnote text"/>
    <w:basedOn w:val="Normal"/>
    <w:link w:val="NotedefinCar"/>
    <w:unhideWhenUsed/>
    <w:locked/>
    <w:rsid w:val="002D6E1A"/>
    <w:rPr>
      <w:szCs w:val="20"/>
    </w:rPr>
  </w:style>
  <w:style w:type="character" w:customStyle="1" w:styleId="NotedefinCar">
    <w:name w:val="Note de fin Car"/>
    <w:link w:val="Notedefin"/>
    <w:rsid w:val="002D6E1A"/>
    <w:rPr>
      <w:rFonts w:ascii="Georgia" w:hAnsi="Georgia"/>
      <w:lang w:eastAsia="de-DE"/>
    </w:rPr>
  </w:style>
  <w:style w:type="paragraph" w:styleId="Listenumros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ParagraphedelisteCar">
    <w:name w:val="Paragraphe de liste Car"/>
    <w:aliases w:val="Paragraphe EI Car,Paragraphe de liste1 Car,EC Car"/>
    <w:link w:val="Paragraphedelist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Paragraphedeliste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Appeldenotedefin">
    <w:name w:val="endnote reference"/>
    <w:unhideWhenUsed/>
    <w:locked/>
    <w:rsid w:val="002D6E1A"/>
    <w:rPr>
      <w:vertAlign w:val="superscript"/>
    </w:rPr>
  </w:style>
  <w:style w:type="character" w:styleId="Textedelespacerserv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au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rodeligne">
    <w:name w:val="line number"/>
    <w:basedOn w:val="Policepardfau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gende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Titre5Car">
    <w:name w:val="Titre 5 Car"/>
    <w:aliases w:val="Questions Car"/>
    <w:link w:val="Titre5"/>
    <w:rsid w:val="00E9344E"/>
    <w:rPr>
      <w:rFonts w:ascii="Arial" w:hAnsi="Arial"/>
      <w:b/>
      <w:szCs w:val="24"/>
      <w:lang w:eastAsia="de-DE"/>
    </w:rPr>
  </w:style>
  <w:style w:type="character" w:customStyle="1" w:styleId="Titre3Car">
    <w:name w:val="Titre 3 Car"/>
    <w:link w:val="Titre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Titre4Car">
    <w:name w:val="Titre 4 Car"/>
    <w:link w:val="Titre4"/>
    <w:rsid w:val="00CB7286"/>
    <w:rPr>
      <w:b/>
      <w:bCs/>
      <w:sz w:val="28"/>
      <w:szCs w:val="28"/>
      <w:lang w:eastAsia="de-DE"/>
    </w:rPr>
  </w:style>
  <w:style w:type="table" w:styleId="Listeclaire-Accent3">
    <w:name w:val="Light List Accent 3"/>
    <w:basedOn w:val="Tableau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au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Titre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Titre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Titre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umros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epuces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epuces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puces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epuces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desillustration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Titre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reCar">
    <w:name w:val="Titre Car"/>
    <w:link w:val="Titr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visionCar">
    <w:name w:val="Révision Car"/>
    <w:link w:val="R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auNormal"/>
    <w:next w:val="Grilledutableau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Policepardfau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Accentuationintense">
    <w:name w:val="Intense Emphasis"/>
    <w:basedOn w:val="Policepardfau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Policepardfau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Titre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Titre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DefaultCar">
    <w:name w:val="Default Car"/>
    <w:basedOn w:val="Policepardfaut"/>
    <w:link w:val="Default"/>
    <w:rsid w:val="003A7D04"/>
    <w:rPr>
      <w:rFonts w:ascii="Georgia" w:hAnsi="Georgia" w:cs="Georgia"/>
      <w:color w:val="000000"/>
      <w:sz w:val="24"/>
      <w:szCs w:val="24"/>
      <w:lang w:val="fr-FR"/>
    </w:rPr>
  </w:style>
  <w:style w:type="paragraph" w:customStyle="1" w:styleId="Style5">
    <w:name w:val="Style5"/>
    <w:basedOn w:val="Normal"/>
    <w:qFormat/>
    <w:rsid w:val="003A7D04"/>
    <w:pPr>
      <w:numPr>
        <w:numId w:val="38"/>
      </w:numPr>
      <w:spacing w:line="240" w:lineRule="atLeast"/>
      <w:ind w:left="709" w:hanging="425"/>
      <w:jc w:val="both"/>
    </w:pPr>
    <w:rPr>
      <w:rFonts w:cs="Arial"/>
      <w:szCs w:val="20"/>
      <w:lang w:val="fr-FR" w:eastAsia="fr-FR"/>
    </w:rPr>
  </w:style>
  <w:style w:type="paragraph" w:customStyle="1" w:styleId="AMAFIa">
    <w:name w:val="AMAFI a"/>
    <w:basedOn w:val="Normal"/>
    <w:next w:val="Normal"/>
    <w:qFormat/>
    <w:rsid w:val="00A10BA8"/>
    <w:pPr>
      <w:numPr>
        <w:numId w:val="46"/>
      </w:numPr>
      <w:spacing w:line="240" w:lineRule="atLeast"/>
      <w:ind w:left="709" w:hanging="425"/>
      <w:jc w:val="both"/>
    </w:pPr>
    <w:rPr>
      <w:rFonts w:cs="Arial"/>
      <w:szCs w:val="20"/>
      <w:lang w:val="fr-FR" w:eastAsia="fr-FR"/>
    </w:rPr>
  </w:style>
  <w:style w:type="character" w:customStyle="1" w:styleId="tlid-translation">
    <w:name w:val="tlid-translation"/>
    <w:basedOn w:val="Policepardfaut"/>
    <w:rsid w:val="0023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C169-B082-42D7-95A8-39DCDC7C43D3}">
  <ds:schemaRefs>
    <ds:schemaRef ds:uri="http://purl.org/dc/terms/"/>
    <ds:schemaRef ds:uri="20fbe147-bbda-4e53-b6b1-7e8bbff3fe1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3F0C6C-0D49-4452-9D22-42FA120CB5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568255-8675-4F69-9097-F1AB236F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15023</Words>
  <Characters>81831</Characters>
  <Application>Microsoft Office Word</Application>
  <DocSecurity>8</DocSecurity>
  <Lines>681</Lines>
  <Paragraphs>193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</vt:vector>
  </TitlesOfParts>
  <Company>ESMA</Company>
  <LinksUpToDate>false</LinksUpToDate>
  <CharactersWithSpaces>96661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Pauline Laurent</cp:lastModifiedBy>
  <cp:revision>2</cp:revision>
  <cp:lastPrinted>2019-11-28T10:12:00Z</cp:lastPrinted>
  <dcterms:created xsi:type="dcterms:W3CDTF">2019-11-28T10:14:00Z</dcterms:created>
  <dcterms:modified xsi:type="dcterms:W3CDTF">2019-11-28T10:14:00Z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